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9C" w:rsidRDefault="009C1A9C">
      <w:pPr>
        <w:pStyle w:val="a3"/>
        <w:rPr>
          <w:sz w:val="20"/>
        </w:rPr>
      </w:pPr>
    </w:p>
    <w:p w:rsidR="009C1A9C" w:rsidRDefault="009C1A9C">
      <w:pPr>
        <w:pStyle w:val="a3"/>
        <w:rPr>
          <w:sz w:val="20"/>
        </w:rPr>
      </w:pPr>
    </w:p>
    <w:p w:rsidR="009C1A9C" w:rsidRDefault="009C1A9C">
      <w:pPr>
        <w:pStyle w:val="a3"/>
        <w:rPr>
          <w:sz w:val="20"/>
        </w:rPr>
      </w:pPr>
    </w:p>
    <w:p w:rsidR="009C1A9C" w:rsidRDefault="009C1A9C">
      <w:pPr>
        <w:pStyle w:val="a3"/>
        <w:rPr>
          <w:sz w:val="20"/>
        </w:rPr>
      </w:pPr>
    </w:p>
    <w:p w:rsidR="003C0B1A" w:rsidRDefault="003C0B1A" w:rsidP="003C0B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C0B1A" w:rsidRDefault="003C0B1A" w:rsidP="003C0B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Томской области</w:t>
      </w:r>
    </w:p>
    <w:p w:rsidR="003C0B1A" w:rsidRDefault="003C0B1A" w:rsidP="003C0B1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Комсомольская СОШ </w:t>
      </w:r>
    </w:p>
    <w:p w:rsidR="003C0B1A" w:rsidRDefault="003C0B1A" w:rsidP="003C0B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Первомайского района</w:t>
      </w: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0B1A" w:rsidTr="00174348">
        <w:tc>
          <w:tcPr>
            <w:tcW w:w="3114" w:type="dxa"/>
          </w:tcPr>
          <w:p w:rsidR="003C0B1A" w:rsidRDefault="003C0B1A" w:rsidP="0017434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C0B1A" w:rsidRDefault="003C0B1A" w:rsidP="001743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педсовет</w:t>
            </w:r>
          </w:p>
          <w:p w:rsidR="003C0B1A" w:rsidRDefault="003C0B1A" w:rsidP="001743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0B1A" w:rsidRDefault="003C0B1A" w:rsidP="001743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Протокол №2   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от 02.09.2024</w:t>
            </w:r>
          </w:p>
          <w:p w:rsidR="003C0B1A" w:rsidRDefault="003C0B1A" w:rsidP="001743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0B1A" w:rsidRDefault="003C0B1A" w:rsidP="001743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C0B1A" w:rsidRDefault="003C0B1A" w:rsidP="001743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</w:t>
            </w:r>
          </w:p>
          <w:p w:rsidR="003C0B1A" w:rsidRDefault="003C0B1A" w:rsidP="001743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0B1A" w:rsidRDefault="003C0B1A" w:rsidP="001743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Приказ №79-О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от 02.09.2024</w:t>
            </w:r>
          </w:p>
          <w:p w:rsidR="003C0B1A" w:rsidRDefault="003C0B1A" w:rsidP="001743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0B1A" w:rsidRDefault="003C0B1A" w:rsidP="001743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C0B1A" w:rsidRDefault="003C0B1A" w:rsidP="001743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C0B1A" w:rsidRDefault="003C0B1A" w:rsidP="001743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0B1A" w:rsidRDefault="003C0B1A" w:rsidP="001743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Кайдалов А.М.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Приказ №79-О </w:t>
            </w:r>
          </w:p>
          <w:p w:rsidR="003C0B1A" w:rsidRDefault="003C0B1A" w:rsidP="001743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от 02.09.2024</w:t>
            </w:r>
          </w:p>
          <w:p w:rsidR="003C0B1A" w:rsidRDefault="003C0B1A" w:rsidP="001743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ind w:left="120"/>
      </w:pPr>
    </w:p>
    <w:p w:rsidR="003C0B1A" w:rsidRDefault="003C0B1A" w:rsidP="003C0B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C0B1A" w:rsidRDefault="003C0B1A" w:rsidP="003C0B1A">
      <w:pPr>
        <w:spacing w:line="408" w:lineRule="auto"/>
        <w:ind w:left="120"/>
        <w:jc w:val="center"/>
      </w:pPr>
      <w:r>
        <w:rPr>
          <w:color w:val="000000"/>
          <w:sz w:val="28"/>
        </w:rPr>
        <w:t>(ID 5197657)</w:t>
      </w: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Лингвистика</w:t>
      </w:r>
      <w:r>
        <w:rPr>
          <w:b/>
          <w:color w:val="000000"/>
          <w:sz w:val="28"/>
        </w:rPr>
        <w:t>»</w:t>
      </w:r>
    </w:p>
    <w:p w:rsidR="003C0B1A" w:rsidRDefault="003C0B1A" w:rsidP="003C0B1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 классов </w:t>
      </w: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right"/>
        <w:rPr>
          <w:sz w:val="24"/>
          <w:szCs w:val="24"/>
        </w:rPr>
      </w:pPr>
      <w:r>
        <w:rPr>
          <w:sz w:val="24"/>
          <w:szCs w:val="24"/>
        </w:rPr>
        <w:t>Хабарова Л.И.</w:t>
      </w: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</w:p>
    <w:p w:rsidR="003C0B1A" w:rsidRDefault="003C0B1A" w:rsidP="003C0B1A">
      <w:pPr>
        <w:ind w:left="120"/>
        <w:jc w:val="center"/>
      </w:pPr>
      <w:bookmarkStart w:id="0" w:name="8458b4ee-a00e-40a0-8883-17f4d0e32868"/>
      <w:r>
        <w:rPr>
          <w:b/>
          <w:color w:val="000000"/>
          <w:sz w:val="28"/>
        </w:rPr>
        <w:t>с. Комсомольск</w:t>
      </w:r>
      <w:bookmarkStart w:id="1" w:name="_GoBack"/>
      <w:bookmarkEnd w:id="0"/>
      <w:bookmarkEnd w:id="1"/>
      <w:r>
        <w:rPr>
          <w:b/>
          <w:color w:val="000000"/>
          <w:sz w:val="28"/>
        </w:rPr>
        <w:t>.2024-2025.</w:t>
      </w:r>
    </w:p>
    <w:p w:rsidR="003C0B1A" w:rsidRDefault="003C0B1A" w:rsidP="003C0B1A"/>
    <w:p w:rsidR="009C1A9C" w:rsidRDefault="009C1A9C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3C0B1A" w:rsidRDefault="003C0B1A">
      <w:pPr>
        <w:pStyle w:val="a3"/>
        <w:rPr>
          <w:sz w:val="20"/>
        </w:rPr>
      </w:pPr>
    </w:p>
    <w:p w:rsidR="009C1A9C" w:rsidRDefault="009C1A9C">
      <w:pPr>
        <w:pStyle w:val="a3"/>
        <w:spacing w:before="6"/>
        <w:rPr>
          <w:sz w:val="18"/>
        </w:rPr>
      </w:pPr>
    </w:p>
    <w:p w:rsidR="009C1A9C" w:rsidRDefault="003C0B1A">
      <w:pPr>
        <w:pStyle w:val="1"/>
        <w:spacing w:before="7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C1A9C" w:rsidRDefault="003C0B1A">
      <w:pPr>
        <w:pStyle w:val="a3"/>
        <w:spacing w:before="144" w:line="276" w:lineRule="auto"/>
        <w:ind w:left="302" w:right="549" w:firstLine="707"/>
        <w:jc w:val="both"/>
      </w:pP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 w:rsidR="003878F9">
        <w:t>Лингвистика</w:t>
      </w:r>
      <w:r>
        <w:t>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и направлен на повышение общей культуры выпускников, интереса к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6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t>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тестовой частью ЕГЭ.</w:t>
      </w:r>
    </w:p>
    <w:p w:rsidR="009C1A9C" w:rsidRDefault="009C1A9C">
      <w:pPr>
        <w:pStyle w:val="a3"/>
        <w:spacing w:before="4"/>
      </w:pPr>
    </w:p>
    <w:p w:rsidR="009C1A9C" w:rsidRDefault="003C0B1A">
      <w:pPr>
        <w:pStyle w:val="a3"/>
        <w:spacing w:before="1" w:line="276" w:lineRule="auto"/>
        <w:ind w:left="302" w:right="551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6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компетенции.</w:t>
      </w:r>
    </w:p>
    <w:p w:rsidR="009C1A9C" w:rsidRDefault="009C1A9C">
      <w:pPr>
        <w:pStyle w:val="a3"/>
        <w:spacing w:before="4"/>
      </w:pPr>
    </w:p>
    <w:p w:rsidR="009C1A9C" w:rsidRDefault="003C0B1A">
      <w:pPr>
        <w:spacing w:before="1"/>
        <w:ind w:left="302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t>: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37"/>
        <w:ind w:left="1022" w:hanging="361"/>
        <w:rPr>
          <w:rFonts w:ascii="Wingdings" w:hAnsi="Wingdings"/>
        </w:rPr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научно-лингвистического</w:t>
      </w:r>
      <w:r>
        <w:rPr>
          <w:spacing w:val="-3"/>
        </w:rPr>
        <w:t xml:space="preserve"> </w:t>
      </w:r>
      <w:r>
        <w:t>мировоззрения;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38"/>
        <w:ind w:left="1022" w:hanging="361"/>
        <w:rPr>
          <w:rFonts w:ascii="Wingdings" w:hAnsi="Wingdings"/>
        </w:rPr>
      </w:pPr>
      <w:r>
        <w:t>развитие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идеала;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37"/>
        <w:ind w:left="1022" w:hanging="361"/>
        <w:rPr>
          <w:rFonts w:ascii="Wingdings" w:hAnsi="Wingdings"/>
        </w:rPr>
      </w:pPr>
      <w:r>
        <w:t>овладение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41"/>
        <w:ind w:left="1022" w:hanging="361"/>
        <w:rPr>
          <w:rFonts w:ascii="Wingdings" w:hAnsi="Wingdings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before="41"/>
        <w:ind w:left="1082" w:hanging="421"/>
        <w:rPr>
          <w:rFonts w:ascii="Wingdings" w:hAnsi="Wingdings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40"/>
        <w:ind w:left="1022" w:hanging="361"/>
        <w:rPr>
          <w:rFonts w:ascii="Wingdings" w:hAnsi="Wingdings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9C1A9C" w:rsidRDefault="009C1A9C">
      <w:pPr>
        <w:pStyle w:val="a3"/>
        <w:spacing w:before="1"/>
        <w:rPr>
          <w:sz w:val="21"/>
        </w:rPr>
      </w:pPr>
    </w:p>
    <w:p w:rsidR="009C1A9C" w:rsidRDefault="003C0B1A">
      <w:pPr>
        <w:pStyle w:val="a3"/>
        <w:spacing w:line="276" w:lineRule="auto"/>
        <w:ind w:left="302" w:right="545" w:firstLine="707"/>
        <w:jc w:val="both"/>
      </w:pPr>
      <w:r>
        <w:t>Курс рассчитан на 34 часа, 1 занятие в неделю. Первое полугодие (17 занятий)</w:t>
      </w:r>
      <w:r>
        <w:rPr>
          <w:spacing w:val="1"/>
        </w:rPr>
        <w:t xml:space="preserve"> </w:t>
      </w:r>
      <w:r>
        <w:t>отводится</w:t>
      </w:r>
      <w:r>
        <w:rPr>
          <w:spacing w:val="91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углубление</w:t>
      </w:r>
      <w:r>
        <w:rPr>
          <w:spacing w:val="92"/>
        </w:rPr>
        <w:t xml:space="preserve"> </w:t>
      </w:r>
      <w:r>
        <w:t>знаний</w:t>
      </w:r>
      <w:r>
        <w:rPr>
          <w:spacing w:val="94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следующим</w:t>
      </w:r>
      <w:r>
        <w:rPr>
          <w:spacing w:val="92"/>
        </w:rPr>
        <w:t xml:space="preserve"> </w:t>
      </w:r>
      <w:r>
        <w:t>разделам:</w:t>
      </w:r>
      <w:r>
        <w:rPr>
          <w:spacing w:val="98"/>
        </w:rPr>
        <w:t xml:space="preserve"> </w:t>
      </w:r>
      <w:r>
        <w:t>«Фонетика»,</w:t>
      </w:r>
      <w:r>
        <w:rPr>
          <w:spacing w:val="97"/>
        </w:rPr>
        <w:t xml:space="preserve"> </w:t>
      </w:r>
      <w:r>
        <w:t>«Графика»,</w:t>
      </w:r>
    </w:p>
    <w:p w:rsidR="009C1A9C" w:rsidRDefault="003C0B1A">
      <w:pPr>
        <w:pStyle w:val="a3"/>
        <w:spacing w:line="276" w:lineRule="auto"/>
        <w:ind w:left="302" w:right="548"/>
        <w:jc w:val="both"/>
      </w:pPr>
      <w:r>
        <w:t>«</w:t>
      </w:r>
      <w:proofErr w:type="spellStart"/>
      <w:r>
        <w:t>Морфемика</w:t>
      </w:r>
      <w:proofErr w:type="spellEnd"/>
      <w:r>
        <w:t xml:space="preserve"> и словообразование», «Лексика», во втором полугодии работа проводится по</w:t>
      </w:r>
      <w:r>
        <w:rPr>
          <w:spacing w:val="-57"/>
        </w:rPr>
        <w:t xml:space="preserve"> </w:t>
      </w:r>
      <w:r>
        <w:t>разделам</w:t>
      </w:r>
      <w:r>
        <w:rPr>
          <w:spacing w:val="63"/>
        </w:rPr>
        <w:t xml:space="preserve"> </w:t>
      </w:r>
      <w:r>
        <w:t>«Синтакси</w:t>
      </w:r>
      <w:r>
        <w:t>с»,</w:t>
      </w:r>
      <w:r>
        <w:rPr>
          <w:spacing w:val="64"/>
        </w:rPr>
        <w:t xml:space="preserve"> </w:t>
      </w:r>
      <w:r>
        <w:t>«Пунктуация»,</w:t>
      </w:r>
      <w:r>
        <w:rPr>
          <w:spacing w:val="63"/>
        </w:rPr>
        <w:t xml:space="preserve"> </w:t>
      </w:r>
      <w:r>
        <w:t>«Речь».</w:t>
      </w:r>
      <w:r>
        <w:rPr>
          <w:spacing w:val="63"/>
        </w:rPr>
        <w:t xml:space="preserve"> </w:t>
      </w:r>
      <w:r>
        <w:t>Первое</w:t>
      </w:r>
      <w:r>
        <w:rPr>
          <w:spacing w:val="58"/>
        </w:rPr>
        <w:t xml:space="preserve"> </w:t>
      </w:r>
      <w:r>
        <w:t>полугодие</w:t>
      </w:r>
      <w:r>
        <w:rPr>
          <w:spacing w:val="58"/>
        </w:rPr>
        <w:t xml:space="preserve"> </w:t>
      </w:r>
      <w:r>
        <w:t>заканчивается</w:t>
      </w:r>
      <w:r>
        <w:rPr>
          <w:spacing w:val="59"/>
        </w:rPr>
        <w:t xml:space="preserve"> </w:t>
      </w:r>
      <w:r>
        <w:t>игрой</w:t>
      </w:r>
    </w:p>
    <w:p w:rsidR="009C1A9C" w:rsidRDefault="003C0B1A">
      <w:pPr>
        <w:pStyle w:val="a3"/>
        <w:spacing w:before="1" w:line="276" w:lineRule="auto"/>
        <w:ind w:left="302" w:right="557"/>
        <w:jc w:val="both"/>
      </w:pPr>
      <w:r>
        <w:t>«</w:t>
      </w:r>
      <w:proofErr w:type="spellStart"/>
      <w:r>
        <w:t>Лингвоэкспресс</w:t>
      </w:r>
      <w:proofErr w:type="spellEnd"/>
      <w:r>
        <w:t>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зачётную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Я хочу</w:t>
      </w:r>
      <w:r>
        <w:rPr>
          <w:spacing w:val="-5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рассказать…»</w:t>
      </w:r>
    </w:p>
    <w:p w:rsidR="009C1A9C" w:rsidRDefault="003C0B1A">
      <w:pPr>
        <w:pStyle w:val="a3"/>
        <w:spacing w:line="276" w:lineRule="auto"/>
        <w:ind w:left="302" w:right="547" w:firstLine="707"/>
        <w:jc w:val="both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(практическая,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исследовательская),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proofErr w:type="spellStart"/>
      <w:r>
        <w:t>работы</w:t>
      </w:r>
      <w:proofErr w:type="gramStart"/>
      <w:r>
        <w:t>.У</w:t>
      </w:r>
      <w:proofErr w:type="gramEnd"/>
      <w:r>
        <w:t>чащимся</w:t>
      </w:r>
      <w:proofErr w:type="spell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6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Т.к. 11 класс, в котором реализуется прогр</w:t>
      </w:r>
      <w:r>
        <w:t>амма, изучает русский язык на базовом уровне,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ученика.</w:t>
      </w:r>
    </w:p>
    <w:p w:rsidR="009C1A9C" w:rsidRDefault="003C0B1A">
      <w:pPr>
        <w:pStyle w:val="a3"/>
        <w:spacing w:line="276" w:lineRule="auto"/>
        <w:ind w:left="302" w:right="547" w:firstLine="707"/>
        <w:jc w:val="both"/>
      </w:pPr>
      <w:r>
        <w:t>В работе используются материалы Летней лингвистической школы «Лингвистика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медвежонок»,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«Сеть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учителей»,</w:t>
      </w:r>
      <w:r>
        <w:rPr>
          <w:spacing w:val="1"/>
        </w:rPr>
        <w:t xml:space="preserve"> </w:t>
      </w:r>
      <w:r>
        <w:t>«Открытый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proofErr w:type="gramStart"/>
      <w:r>
        <w:t>интернет-журнала</w:t>
      </w:r>
      <w:proofErr w:type="gramEnd"/>
      <w:r>
        <w:rPr>
          <w:spacing w:val="-2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</w:t>
      </w:r>
      <w:r>
        <w:rPr>
          <w:spacing w:val="3"/>
        </w:rPr>
        <w:t xml:space="preserve"> </w:t>
      </w:r>
      <w:r>
        <w:t>«Текстология».</w:t>
      </w:r>
    </w:p>
    <w:p w:rsidR="009C1A9C" w:rsidRDefault="009C1A9C">
      <w:pPr>
        <w:pStyle w:val="a3"/>
        <w:rPr>
          <w:sz w:val="28"/>
        </w:rPr>
      </w:pPr>
    </w:p>
    <w:p w:rsidR="009C1A9C" w:rsidRDefault="003C0B1A">
      <w:pPr>
        <w:pStyle w:val="1"/>
        <w:spacing w:line="276" w:lineRule="auto"/>
        <w:ind w:right="7981"/>
      </w:pPr>
      <w:r>
        <w:t>Ученики должны</w:t>
      </w:r>
      <w:r>
        <w:rPr>
          <w:spacing w:val="-57"/>
        </w:rPr>
        <w:t xml:space="preserve"> </w:t>
      </w:r>
      <w:r>
        <w:t>знать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line="270" w:lineRule="exact"/>
        <w:ind w:left="1022" w:hanging="361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единицах;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43"/>
        <w:ind w:left="1022" w:hanging="361"/>
        <w:rPr>
          <w:rFonts w:ascii="Wingdings" w:hAnsi="Wingdings"/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</w:t>
      </w:r>
      <w:r>
        <w:rPr>
          <w:sz w:val="24"/>
        </w:rPr>
        <w:t>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1022"/>
        </w:tabs>
        <w:spacing w:before="40"/>
        <w:ind w:left="1022" w:hanging="361"/>
        <w:rPr>
          <w:rFonts w:ascii="Wingdings" w:hAnsi="Wingdings"/>
          <w:sz w:val="28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менталитета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z w:val="28"/>
        </w:rPr>
        <w:t>.</w:t>
      </w:r>
    </w:p>
    <w:p w:rsidR="009C1A9C" w:rsidRDefault="009C1A9C">
      <w:pPr>
        <w:pStyle w:val="a3"/>
        <w:spacing w:before="9"/>
        <w:rPr>
          <w:sz w:val="36"/>
        </w:rPr>
      </w:pPr>
    </w:p>
    <w:p w:rsidR="009C1A9C" w:rsidRDefault="003C0B1A">
      <w:pPr>
        <w:pStyle w:val="1"/>
      </w:pPr>
      <w:r>
        <w:t>уметь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</w:tabs>
        <w:spacing w:before="38"/>
        <w:ind w:hanging="361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</w:tabs>
        <w:spacing w:before="41"/>
        <w:ind w:hanging="361"/>
        <w:rPr>
          <w:rFonts w:ascii="Wingdings" w:hAnsi="Wingdings"/>
        </w:rPr>
      </w:pPr>
      <w:r>
        <w:t>опознавать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единицы;</w:t>
      </w:r>
    </w:p>
    <w:p w:rsidR="009C1A9C" w:rsidRDefault="009C1A9C">
      <w:pPr>
        <w:rPr>
          <w:rFonts w:ascii="Wingdings" w:hAnsi="Wingdings"/>
        </w:rPr>
        <w:sectPr w:rsidR="009C1A9C">
          <w:pgSz w:w="11910" w:h="16840"/>
          <w:pgMar w:top="1040" w:right="300" w:bottom="280" w:left="1400" w:header="720" w:footer="720" w:gutter="0"/>
          <w:cols w:space="720"/>
        </w:sectPr>
      </w:pP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  <w:tab w:val="left" w:pos="1890"/>
          <w:tab w:val="left" w:pos="3844"/>
          <w:tab w:val="left" w:pos="5779"/>
          <w:tab w:val="left" w:pos="6892"/>
          <w:tab w:val="left" w:pos="7850"/>
          <w:tab w:val="left" w:pos="8282"/>
        </w:tabs>
        <w:spacing w:before="68" w:line="276" w:lineRule="auto"/>
        <w:ind w:right="544"/>
        <w:rPr>
          <w:rFonts w:ascii="Wingdings" w:hAnsi="Wingdings"/>
        </w:rPr>
      </w:pPr>
      <w:r>
        <w:rPr>
          <w:sz w:val="24"/>
        </w:rPr>
        <w:lastRenderedPageBreak/>
        <w:t>решать</w:t>
      </w:r>
      <w:r>
        <w:rPr>
          <w:sz w:val="24"/>
        </w:rPr>
        <w:tab/>
        <w:t>лингвистические</w:t>
      </w:r>
      <w:r>
        <w:rPr>
          <w:sz w:val="24"/>
        </w:rPr>
        <w:tab/>
      </w:r>
      <w:proofErr w:type="spellStart"/>
      <w:r>
        <w:rPr>
          <w:sz w:val="24"/>
        </w:rPr>
        <w:t>задачи</w:t>
      </w:r>
      <w:proofErr w:type="gramStart"/>
      <w:r>
        <w:rPr>
          <w:sz w:val="24"/>
        </w:rPr>
        <w:t>,</w:t>
      </w:r>
      <w:r>
        <w:t>г</w:t>
      </w:r>
      <w:proofErr w:type="gramEnd"/>
      <w:r>
        <w:t>руппируя</w:t>
      </w:r>
      <w:proofErr w:type="spellEnd"/>
      <w:r>
        <w:tab/>
        <w:t>языковые</w:t>
      </w:r>
      <w:r>
        <w:tab/>
        <w:t>явления</w:t>
      </w:r>
      <w:r>
        <w:tab/>
        <w:t>по</w:t>
      </w:r>
      <w:r>
        <w:tab/>
        <w:t>определенным</w:t>
      </w:r>
      <w:r>
        <w:rPr>
          <w:spacing w:val="-52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давать анализ</w:t>
      </w:r>
      <w:r>
        <w:rPr>
          <w:spacing w:val="-5"/>
        </w:rPr>
        <w:t xml:space="preserve"> </w:t>
      </w:r>
      <w:r>
        <w:t>и характеристику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языковых единиц;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</w:tabs>
        <w:spacing w:before="2" w:line="276" w:lineRule="auto"/>
        <w:ind w:right="547"/>
        <w:rPr>
          <w:rFonts w:ascii="Wingdings" w:hAnsi="Wingdings"/>
        </w:rPr>
      </w:pPr>
      <w:r>
        <w:t>правильно</w:t>
      </w:r>
      <w:r>
        <w:rPr>
          <w:spacing w:val="25"/>
        </w:rPr>
        <w:t xml:space="preserve"> </w:t>
      </w:r>
      <w:r>
        <w:t>произносить</w:t>
      </w:r>
      <w:r>
        <w:rPr>
          <w:spacing w:val="23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орфоэпическими</w:t>
      </w:r>
      <w:r>
        <w:rPr>
          <w:spacing w:val="25"/>
        </w:rPr>
        <w:t xml:space="preserve"> </w:t>
      </w:r>
      <w:r>
        <w:t>нормами;</w:t>
      </w:r>
      <w:r>
        <w:rPr>
          <w:spacing w:val="26"/>
        </w:rPr>
        <w:t xml:space="preserve"> </w:t>
      </w:r>
      <w:r>
        <w:t>правильно</w:t>
      </w:r>
      <w:r>
        <w:rPr>
          <w:spacing w:val="-52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формы слов;</w:t>
      </w:r>
      <w:r>
        <w:rPr>
          <w:spacing w:val="1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 структур;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</w:tabs>
        <w:spacing w:line="278" w:lineRule="auto"/>
        <w:ind w:right="547"/>
        <w:rPr>
          <w:rFonts w:ascii="Wingdings" w:hAnsi="Wingdings"/>
        </w:rPr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орфограммы,</w:t>
      </w:r>
      <w:r>
        <w:rPr>
          <w:spacing w:val="5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смысловые</w:t>
      </w:r>
      <w:r>
        <w:rPr>
          <w:spacing w:val="2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требующие</w:t>
      </w:r>
      <w:r>
        <w:rPr>
          <w:spacing w:val="-52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препинания;</w:t>
      </w:r>
    </w:p>
    <w:p w:rsidR="009C1A9C" w:rsidRDefault="003C0B1A">
      <w:pPr>
        <w:pStyle w:val="a5"/>
        <w:numPr>
          <w:ilvl w:val="0"/>
          <w:numId w:val="2"/>
        </w:numPr>
        <w:tabs>
          <w:tab w:val="left" w:pos="946"/>
          <w:tab w:val="left" w:pos="2175"/>
          <w:tab w:val="left" w:pos="3684"/>
          <w:tab w:val="left" w:pos="4739"/>
          <w:tab w:val="left" w:pos="5818"/>
          <w:tab w:val="left" w:pos="6192"/>
          <w:tab w:val="left" w:pos="8166"/>
          <w:tab w:val="left" w:pos="9207"/>
        </w:tabs>
        <w:spacing w:line="276" w:lineRule="auto"/>
        <w:ind w:right="551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собственное</w:t>
      </w:r>
      <w:r>
        <w:rPr>
          <w:sz w:val="24"/>
        </w:rPr>
        <w:tab/>
        <w:t>мнение,</w:t>
      </w:r>
      <w:r>
        <w:rPr>
          <w:sz w:val="24"/>
        </w:rPr>
        <w:tab/>
        <w:t>логично</w:t>
      </w:r>
      <w:r>
        <w:rPr>
          <w:sz w:val="24"/>
        </w:rPr>
        <w:tab/>
        <w:t>и</w:t>
      </w:r>
      <w:r>
        <w:rPr>
          <w:sz w:val="24"/>
        </w:rPr>
        <w:tab/>
        <w:t>последовательно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высказывание;</w:t>
      </w:r>
    </w:p>
    <w:p w:rsidR="009C1A9C" w:rsidRDefault="009C1A9C">
      <w:pPr>
        <w:spacing w:line="276" w:lineRule="auto"/>
        <w:rPr>
          <w:rFonts w:ascii="Wingdings" w:hAnsi="Wingdings"/>
          <w:sz w:val="24"/>
        </w:rPr>
        <w:sectPr w:rsidR="009C1A9C">
          <w:pgSz w:w="11910" w:h="16840"/>
          <w:pgMar w:top="1040" w:right="300" w:bottom="280" w:left="1400" w:header="720" w:footer="720" w:gutter="0"/>
          <w:cols w:space="720"/>
        </w:sectPr>
      </w:pPr>
    </w:p>
    <w:p w:rsidR="009C1A9C" w:rsidRDefault="003C0B1A">
      <w:pPr>
        <w:pStyle w:val="1"/>
        <w:spacing w:before="73" w:after="45"/>
        <w:ind w:left="585"/>
      </w:pPr>
      <w:r>
        <w:lastRenderedPageBreak/>
        <w:t>Учебно-тематическое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171"/>
        <w:gridCol w:w="1275"/>
      </w:tblGrid>
      <w:tr w:rsidR="009C1A9C">
        <w:trPr>
          <w:trHeight w:val="314"/>
        </w:trPr>
        <w:tc>
          <w:tcPr>
            <w:tcW w:w="444" w:type="dxa"/>
            <w:tcBorders>
              <w:bottom w:val="single" w:sz="6" w:space="0" w:color="000000"/>
            </w:tcBorders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71" w:type="dxa"/>
            <w:tcBorders>
              <w:bottom w:val="single" w:sz="6" w:space="0" w:color="000000"/>
            </w:tcBorders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C1A9C">
        <w:trPr>
          <w:trHeight w:val="316"/>
        </w:trPr>
        <w:tc>
          <w:tcPr>
            <w:tcW w:w="444" w:type="dxa"/>
            <w:tcBorders>
              <w:top w:val="single" w:sz="6" w:space="0" w:color="000000"/>
            </w:tcBorders>
          </w:tcPr>
          <w:p w:rsidR="009C1A9C" w:rsidRDefault="003C0B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71" w:type="dxa"/>
            <w:tcBorders>
              <w:top w:val="single" w:sz="6" w:space="0" w:color="000000"/>
            </w:tcBorders>
          </w:tcPr>
          <w:p w:rsidR="009C1A9C" w:rsidRDefault="003C0B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9C1A9C" w:rsidRDefault="003C0B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Фонетико-графические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Воинствующая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(язык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интернет-интеллектуалов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635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Лексико-фразеологический</w:t>
            </w:r>
          </w:p>
          <w:p w:rsidR="009C1A9C" w:rsidRDefault="003C0B1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Лексико-фразеологический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635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Девальвация</w:t>
            </w:r>
          </w:p>
          <w:p w:rsidR="009C1A9C" w:rsidRDefault="003C0B1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смысла.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Лингвоэкспресс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 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9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омонимии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635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стилей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A9C" w:rsidRDefault="003C0B1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жанров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лингвисты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6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Японская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C1A9C">
        <w:trPr>
          <w:trHeight w:val="318"/>
        </w:trPr>
        <w:tc>
          <w:tcPr>
            <w:tcW w:w="444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71" w:type="dxa"/>
          </w:tcPr>
          <w:p w:rsidR="009C1A9C" w:rsidRDefault="003C0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рассказать…"</w:t>
            </w:r>
          </w:p>
        </w:tc>
        <w:tc>
          <w:tcPr>
            <w:tcW w:w="1275" w:type="dxa"/>
          </w:tcPr>
          <w:p w:rsidR="009C1A9C" w:rsidRDefault="003C0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:rsidR="009C1A9C" w:rsidRDefault="009C1A9C">
      <w:pPr>
        <w:rPr>
          <w:sz w:val="24"/>
        </w:rPr>
        <w:sectPr w:rsidR="009C1A9C">
          <w:pgSz w:w="11910" w:h="16840"/>
          <w:pgMar w:top="1040" w:right="300" w:bottom="280" w:left="1400" w:header="720" w:footer="720" w:gutter="0"/>
          <w:cols w:space="720"/>
        </w:sectPr>
      </w:pPr>
    </w:p>
    <w:p w:rsidR="009C1A9C" w:rsidRDefault="003C0B1A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Информационно-содержательная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9C1A9C" w:rsidRDefault="009C1A9C">
      <w:pPr>
        <w:pStyle w:val="a3"/>
        <w:spacing w:before="8"/>
        <w:rPr>
          <w:b/>
          <w:sz w:val="20"/>
        </w:rPr>
      </w:pP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line="276" w:lineRule="auto"/>
        <w:ind w:left="661" w:right="543"/>
        <w:rPr>
          <w:sz w:val="24"/>
        </w:rPr>
      </w:pPr>
      <w:proofErr w:type="spellStart"/>
      <w:r>
        <w:rPr>
          <w:sz w:val="24"/>
        </w:rPr>
        <w:t>Арсирий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А.Т.</w:t>
      </w:r>
      <w:r>
        <w:rPr>
          <w:spacing w:val="28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языку:</w:t>
      </w:r>
      <w:r>
        <w:rPr>
          <w:spacing w:val="29"/>
          <w:sz w:val="24"/>
        </w:rPr>
        <w:t xml:space="preserve"> </w:t>
      </w:r>
      <w:r>
        <w:rPr>
          <w:sz w:val="24"/>
        </w:rPr>
        <w:t>Книга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1995.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2" w:line="276" w:lineRule="auto"/>
        <w:ind w:left="661" w:right="544"/>
        <w:rPr>
          <w:sz w:val="24"/>
        </w:rPr>
      </w:pPr>
      <w:r>
        <w:rPr>
          <w:sz w:val="24"/>
        </w:rPr>
        <w:t>Лингвистика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всех.</w:t>
      </w:r>
      <w:r>
        <w:rPr>
          <w:spacing w:val="9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1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1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Е.В.Муравенко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О.Ю.Шеманаева</w:t>
      </w:r>
      <w:proofErr w:type="spellEnd"/>
      <w:r>
        <w:rPr>
          <w:sz w:val="24"/>
        </w:rPr>
        <w:t>. – М.:</w:t>
      </w:r>
      <w:r>
        <w:rPr>
          <w:spacing w:val="2"/>
          <w:sz w:val="24"/>
        </w:rPr>
        <w:t xml:space="preserve"> </w:t>
      </w:r>
      <w:r>
        <w:rPr>
          <w:sz w:val="24"/>
        </w:rPr>
        <w:t>МЦМНО, 2008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line="275" w:lineRule="exact"/>
        <w:rPr>
          <w:sz w:val="24"/>
        </w:rPr>
      </w:pP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медвежонок»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40"/>
        <w:rPr>
          <w:sz w:val="24"/>
        </w:rPr>
      </w:pPr>
      <w:r>
        <w:rPr>
          <w:sz w:val="24"/>
        </w:rPr>
        <w:t>Олимпиадные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44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http://www.openclass.ru/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40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http://www.1september.ru/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«Первое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сентября»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41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http://www.it-n.ru/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Сеть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</w:p>
    <w:p w:rsidR="009C1A9C" w:rsidRDefault="003C0B1A">
      <w:pPr>
        <w:pStyle w:val="a5"/>
        <w:numPr>
          <w:ilvl w:val="0"/>
          <w:numId w:val="1"/>
        </w:numPr>
        <w:tabs>
          <w:tab w:val="left" w:pos="662"/>
        </w:tabs>
        <w:spacing w:before="41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http://www.textologia.ru/</w:t>
        </w:r>
      </w:hyperlink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–ж</w:t>
      </w:r>
      <w:proofErr w:type="gramEnd"/>
      <w:r>
        <w:rPr>
          <w:sz w:val="24"/>
        </w:rPr>
        <w:t>урнал «Текстология»</w:t>
      </w:r>
    </w:p>
    <w:sectPr w:rsidR="009C1A9C">
      <w:pgSz w:w="11910" w:h="16840"/>
      <w:pgMar w:top="104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64A"/>
    <w:multiLevelType w:val="hybridMultilevel"/>
    <w:tmpl w:val="DC90161C"/>
    <w:lvl w:ilvl="0" w:tplc="A5C04A54">
      <w:numFmt w:val="bullet"/>
      <w:lvlText w:val=""/>
      <w:lvlJc w:val="left"/>
      <w:pPr>
        <w:ind w:left="945" w:hanging="360"/>
      </w:pPr>
      <w:rPr>
        <w:rFonts w:hint="default"/>
        <w:w w:val="100"/>
        <w:lang w:val="ru-RU" w:eastAsia="en-US" w:bidi="ar-SA"/>
      </w:rPr>
    </w:lvl>
    <w:lvl w:ilvl="1" w:tplc="FF04CA6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9AB8059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15A8515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911A2B9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C5C4824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49E1AF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EE2233B8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7C1A60A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>
    <w:nsid w:val="0FA25FC0"/>
    <w:multiLevelType w:val="hybridMultilevel"/>
    <w:tmpl w:val="1D42DA74"/>
    <w:lvl w:ilvl="0" w:tplc="54ACA866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6FDB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1FFA2B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4CABA8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B7A0F2B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0A163D4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C92595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A840490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D2CC926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A9C"/>
    <w:rsid w:val="003878F9"/>
    <w:rsid w:val="003C0B1A"/>
    <w:rsid w:val="009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3050" w:right="32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3050" w:right="32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xtolo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5231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*</cp:lastModifiedBy>
  <cp:revision>3</cp:revision>
  <dcterms:created xsi:type="dcterms:W3CDTF">2024-09-06T04:33:00Z</dcterms:created>
  <dcterms:modified xsi:type="dcterms:W3CDTF">2024-09-18T07:52:00Z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